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Schools should aim for at least 1 activity each month that is geared towards teacher recruitment and retention. Often, activities can be multipurpose, both recruiting and retaining teachers.</w:t>
      </w:r>
    </w:p>
    <w:tbl>
      <w:tblPr>
        <w:tblStyle w:val="Table1"/>
        <w:tblW w:w="141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15"/>
        <w:gridCol w:w="1755"/>
        <w:gridCol w:w="1260"/>
        <w:gridCol w:w="1200"/>
        <w:gridCol w:w="8730"/>
        <w:tblGridChange w:id="0">
          <w:tblGrid>
            <w:gridCol w:w="1215"/>
            <w:gridCol w:w="1755"/>
            <w:gridCol w:w="1260"/>
            <w:gridCol w:w="1200"/>
            <w:gridCol w:w="873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 / Date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Recruit.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Retention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Responsible Parties /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 or Monthly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Media post for recruitment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 Thursday of the month - why work in Catholic schools - Name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2nd Thursday of the month - teacher testimonials - Name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3rd  - parent testimonial - Name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4th - live from our classroom - Name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 pictures of the ways you are celebrating your teachers throughout the year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Weekly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Announce Teacher Birthdays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Announce teacher birthdays during morning announcements - principal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Allow the teacher a dress down day - principal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Place a birthday card in the teachers’ lounge - staff 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 Massage (Conferences)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Hire or ask a local massage therapist to come in and offer teachers a free 5 minute chair massage; teachers sign up ahead of time; therapist can use to promote their business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January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NCSW - Vocations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Allow teachers a dress down day - principal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Bring them their favorite Sonic drink - PTO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2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(or combine with NCSW)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 House Event for Current Teachers and Prospects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Put item in the parish bulletin - Name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pastor to make an announcement at Mass - Name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 on social media and the school website - Name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 the Office of Catholic Schools to share out with applicants - Name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Setup of library - Name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Purchase snacks - Name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Prepare presentation- Name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to give testimonials - Name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 note/email/letter to prospects that joined for the open house - Name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April 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PD Day Break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During a PD day, take teachers out to lunch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teachers the morning or afternoon during a scheduled PD day to work in their classroom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 Appreciation Wk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Decorate teacher doors - PTO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Bring a flower and/or thank you note to your homeroom teacher - students and parents</w:t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15"/>
        <w:gridCol w:w="1755"/>
        <w:gridCol w:w="1260"/>
        <w:gridCol w:w="1200"/>
        <w:gridCol w:w="8730"/>
        <w:tblGridChange w:id="0">
          <w:tblGrid>
            <w:gridCol w:w="1215"/>
            <w:gridCol w:w="1755"/>
            <w:gridCol w:w="1260"/>
            <w:gridCol w:w="1200"/>
            <w:gridCol w:w="873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 / Date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Recruit.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Retention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Responsible Parties /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1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15"/>
        <w:gridCol w:w="1755"/>
        <w:gridCol w:w="1260"/>
        <w:gridCol w:w="1200"/>
        <w:gridCol w:w="8730"/>
        <w:tblGridChange w:id="0">
          <w:tblGrid>
            <w:gridCol w:w="1215"/>
            <w:gridCol w:w="1755"/>
            <w:gridCol w:w="1260"/>
            <w:gridCol w:w="1200"/>
            <w:gridCol w:w="873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 / Date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Recruit.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Retention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Responsible Parties /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160.0" w:type="dxa"/>
        <w:jc w:val="left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1215"/>
        <w:gridCol w:w="1755"/>
        <w:gridCol w:w="1260"/>
        <w:gridCol w:w="1200"/>
        <w:gridCol w:w="8730"/>
        <w:tblGridChange w:id="0">
          <w:tblGrid>
            <w:gridCol w:w="1215"/>
            <w:gridCol w:w="1755"/>
            <w:gridCol w:w="1260"/>
            <w:gridCol w:w="1200"/>
            <w:gridCol w:w="8730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 / Date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Activity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Recruit.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Teacher Retention</w:t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Responsible Parties / Details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Office of Catholic Schools, Archdiocese of Kansas City in Kansas, Rev. 5/28/24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jc w:val="center"/>
      <w:rPr>
        <w:b w:val="1"/>
        <w:sz w:val="26"/>
        <w:szCs w:val="26"/>
      </w:rPr>
    </w:pPr>
    <w:r w:rsidDel="00000000" w:rsidR="00000000" w:rsidRPr="00000000">
      <w:rPr>
        <w:b w:val="1"/>
        <w:sz w:val="26"/>
        <w:szCs w:val="26"/>
        <w:rtl w:val="0"/>
      </w:rPr>
      <w:t xml:space="preserve">Teacher Recruitment and Retention Calendar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3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4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